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1E" w:rsidRPr="001601DA" w:rsidRDefault="00001B1E" w:rsidP="00001B1E">
      <w:pPr>
        <w:pStyle w:val="Nagwek3"/>
        <w:spacing w:before="0" w:after="0"/>
        <w:rPr>
          <w:rFonts w:ascii="Times New Roman" w:hAnsi="Times New Roman"/>
          <w:sz w:val="32"/>
        </w:rPr>
      </w:pPr>
      <w:r w:rsidRPr="001601DA">
        <w:rPr>
          <w:rFonts w:ascii="Times New Roman" w:hAnsi="Times New Roman"/>
          <w:sz w:val="32"/>
        </w:rPr>
        <w:t xml:space="preserve">Uchwała </w:t>
      </w:r>
    </w:p>
    <w:p w:rsidR="00001B1E" w:rsidRPr="001601DA" w:rsidRDefault="00001B1E" w:rsidP="00001B1E">
      <w:pPr>
        <w:pStyle w:val="Nagwek3"/>
        <w:spacing w:before="0" w:after="0"/>
        <w:rPr>
          <w:rFonts w:ascii="Times New Roman" w:hAnsi="Times New Roman"/>
          <w:sz w:val="32"/>
        </w:rPr>
      </w:pPr>
      <w:r w:rsidRPr="001601DA">
        <w:rPr>
          <w:rFonts w:ascii="Times New Roman" w:hAnsi="Times New Roman"/>
          <w:sz w:val="32"/>
        </w:rPr>
        <w:t xml:space="preserve">Komisji Wychowania Katolickiego </w:t>
      </w:r>
    </w:p>
    <w:p w:rsidR="00001B1E" w:rsidRPr="001601DA" w:rsidRDefault="00001B1E" w:rsidP="00001B1E">
      <w:pPr>
        <w:pStyle w:val="Nagwek3"/>
        <w:spacing w:before="0" w:after="0"/>
        <w:rPr>
          <w:rFonts w:ascii="Times New Roman" w:hAnsi="Times New Roman"/>
          <w:sz w:val="32"/>
        </w:rPr>
      </w:pPr>
      <w:r w:rsidRPr="001601DA">
        <w:rPr>
          <w:rFonts w:ascii="Times New Roman" w:hAnsi="Times New Roman"/>
          <w:sz w:val="32"/>
        </w:rPr>
        <w:t xml:space="preserve">Konferencji Episkopatu Polski </w:t>
      </w:r>
    </w:p>
    <w:p w:rsidR="00001B1E" w:rsidRPr="001601DA" w:rsidRDefault="00001B1E" w:rsidP="00001B1E">
      <w:pPr>
        <w:pStyle w:val="Nagwek7"/>
        <w:rPr>
          <w:rFonts w:ascii="Times New Roman" w:hAnsi="Times New Roman"/>
          <w:sz w:val="28"/>
        </w:rPr>
      </w:pPr>
      <w:r w:rsidRPr="001601DA">
        <w:rPr>
          <w:rFonts w:ascii="Times New Roman" w:hAnsi="Times New Roman"/>
          <w:sz w:val="28"/>
        </w:rPr>
        <w:t xml:space="preserve">z dnia 19 września 2018 roku </w:t>
      </w:r>
    </w:p>
    <w:p w:rsidR="00001B1E" w:rsidRPr="001601DA" w:rsidRDefault="00001B1E" w:rsidP="00001B1E">
      <w:pPr>
        <w:pStyle w:val="Nagwek7"/>
        <w:rPr>
          <w:rFonts w:ascii="Times New Roman" w:hAnsi="Times New Roman"/>
          <w:sz w:val="28"/>
        </w:rPr>
      </w:pPr>
      <w:r w:rsidRPr="001601DA">
        <w:rPr>
          <w:rFonts w:ascii="Times New Roman" w:hAnsi="Times New Roman"/>
          <w:sz w:val="28"/>
        </w:rPr>
        <w:t xml:space="preserve">w sprawie obowiązywania „Podstawy programowej katechezy Kościoła katolickiego w Polsce” i programów nauczania religii oraz oceny podręczników </w:t>
      </w:r>
    </w:p>
    <w:p w:rsidR="00001B1E" w:rsidRPr="001601DA" w:rsidRDefault="00001B1E" w:rsidP="00001B1E">
      <w:pPr>
        <w:pStyle w:val="Nagwek8"/>
        <w:jc w:val="center"/>
        <w:rPr>
          <w:rFonts w:ascii="Times New Roman" w:hAnsi="Times New Roman"/>
        </w:rPr>
      </w:pPr>
      <w:r w:rsidRPr="001601DA">
        <w:rPr>
          <w:rFonts w:ascii="Times New Roman" w:hAnsi="Times New Roman"/>
        </w:rPr>
        <w:t>wraz ze zmianami wprowadzonymi w dniu 5 grudnia 2018 roku – tekst jednolity</w:t>
      </w:r>
    </w:p>
    <w:p w:rsidR="00001B1E" w:rsidRPr="001601DA" w:rsidRDefault="00001B1E" w:rsidP="00001B1E">
      <w:pPr>
        <w:rPr>
          <w:rFonts w:ascii="Times New Roman" w:hAnsi="Times New Roman"/>
        </w:rPr>
      </w:pPr>
    </w:p>
    <w:p w:rsidR="00001B1E" w:rsidRPr="001601DA" w:rsidRDefault="00001B1E" w:rsidP="00001B1E">
      <w:pPr>
        <w:pStyle w:val="Nagwek6"/>
        <w:jc w:val="center"/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§ 1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1.</w:t>
      </w:r>
      <w:r w:rsidRPr="001601DA">
        <w:rPr>
          <w:rFonts w:ascii="Times New Roman" w:hAnsi="Times New Roman"/>
          <w:sz w:val="24"/>
          <w:szCs w:val="24"/>
        </w:rPr>
        <w:tab/>
        <w:t>„Podstawa programowa katechezy Kościoła katolickiego w Polsce” z dnia 9 czerwca 2018 roku obowiązuje w tych placówkach, w których stosuje się programy i podręczniki zatwierdzone na jej podstawie, z zastrzeżeniem ust. 3.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2.</w:t>
      </w:r>
      <w:r w:rsidRPr="001601DA">
        <w:rPr>
          <w:rFonts w:ascii="Times New Roman" w:hAnsi="Times New Roman"/>
          <w:sz w:val="24"/>
          <w:szCs w:val="24"/>
        </w:rPr>
        <w:tab/>
        <w:t>W sytuacji korzystania z dotychczasowych programów i podręczników, stosuje się „Podstawę programową katechezy Kościoła katolickiego w Polsce” z dnia 8 marca 2010 roku.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3.</w:t>
      </w:r>
      <w:r w:rsidRPr="001601DA">
        <w:rPr>
          <w:rFonts w:ascii="Times New Roman" w:hAnsi="Times New Roman"/>
          <w:sz w:val="24"/>
          <w:szCs w:val="24"/>
        </w:rPr>
        <w:tab/>
        <w:t>Programy nauczania i podręczniki zgodne z „Podstawą programową katechezy Kościoła katolickiego w Polsce”, o której mowa w ust. 1, mogą najwcześniej obowiązywać:</w:t>
      </w:r>
    </w:p>
    <w:p w:rsidR="00001B1E" w:rsidRPr="001601DA" w:rsidRDefault="00001B1E" w:rsidP="00001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 xml:space="preserve">od dnia 1 września 2020 roku w grupach przedszkolnych oraz klasach I </w:t>
      </w:r>
      <w:proofErr w:type="spellStart"/>
      <w:r w:rsidRPr="001601DA">
        <w:rPr>
          <w:rFonts w:ascii="Times New Roman" w:hAnsi="Times New Roman"/>
          <w:sz w:val="24"/>
          <w:szCs w:val="24"/>
        </w:rPr>
        <w:t>i</w:t>
      </w:r>
      <w:proofErr w:type="spellEnd"/>
      <w:r w:rsidRPr="001601DA">
        <w:rPr>
          <w:rFonts w:ascii="Times New Roman" w:hAnsi="Times New Roman"/>
          <w:sz w:val="24"/>
          <w:szCs w:val="24"/>
        </w:rPr>
        <w:t xml:space="preserve"> V szkoły podstawowej;</w:t>
      </w:r>
    </w:p>
    <w:p w:rsidR="00001B1E" w:rsidRPr="001601DA" w:rsidRDefault="00001B1E" w:rsidP="00001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2021 roku w klasach II i VI szkoły podstawowej;</w:t>
      </w:r>
    </w:p>
    <w:p w:rsidR="00001B1E" w:rsidRPr="001601DA" w:rsidRDefault="00001B1E" w:rsidP="00001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2022 roku w klasach: III i VII szkoły podstawowej;</w:t>
      </w:r>
    </w:p>
    <w:p w:rsidR="00001B1E" w:rsidRPr="001601DA" w:rsidRDefault="00001B1E" w:rsidP="00001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2023 roku w klasach: IV i VIII szkoły podstawowej.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4.</w:t>
      </w:r>
      <w:r w:rsidRPr="001601DA">
        <w:rPr>
          <w:rFonts w:ascii="Times New Roman" w:hAnsi="Times New Roman"/>
          <w:sz w:val="24"/>
          <w:szCs w:val="24"/>
        </w:rPr>
        <w:tab/>
        <w:t>Programy nauczania i podręczniki zatwierdzone w oparciu o „Podstawę programową katechezy Kościoła katolickiego w Polsce”, o której mowa w ust. 1, obowiązują obligatoryjnie:</w:t>
      </w:r>
    </w:p>
    <w:p w:rsidR="00001B1E" w:rsidRPr="001601DA" w:rsidRDefault="00001B1E" w:rsidP="00001B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2020 roku dla klas I szkół ponadpodstawowych (liceum, technikum, szkoły branżowej I stopnia);</w:t>
      </w:r>
    </w:p>
    <w:p w:rsidR="00001B1E" w:rsidRPr="001601DA" w:rsidRDefault="00001B1E" w:rsidP="00001B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2021 roku dla klas II szkół ponadpodstawowych (liceum, technikum, szkoły branżowej I stopnia);</w:t>
      </w:r>
    </w:p>
    <w:p w:rsidR="00001B1E" w:rsidRPr="001601DA" w:rsidRDefault="00001B1E" w:rsidP="00001B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2022 roku dla klas III szkół ponadpodstawowych (liceum, technikum, szkoły branżowej I stopnia);</w:t>
      </w:r>
    </w:p>
    <w:p w:rsidR="00001B1E" w:rsidRPr="001601DA" w:rsidRDefault="00001B1E" w:rsidP="00001B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od dnia 1 września 2023 roku dla klas IV szkół ponadpodstawowych (liceum, technikum), klasy V technikum oraz szkoły branżowej II stopnia.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</w:p>
    <w:p w:rsidR="00001B1E" w:rsidRPr="001601DA" w:rsidRDefault="00001B1E" w:rsidP="00001B1E">
      <w:pPr>
        <w:pStyle w:val="Nagwek6"/>
        <w:jc w:val="center"/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§ 2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 xml:space="preserve">1. </w:t>
      </w:r>
      <w:r w:rsidRPr="001601DA">
        <w:rPr>
          <w:rFonts w:ascii="Times New Roman" w:hAnsi="Times New Roman"/>
          <w:sz w:val="24"/>
          <w:szCs w:val="24"/>
        </w:rPr>
        <w:tab/>
        <w:t>„Program nauczania religii” z dnia 19 września 2018 roku obowiązuje od dnia 1 września 2020 roku, pod warunkiem stosowania podręczników zatwierdzonych w oparciu o ten program, z zastrzeżeniem § 1 ust. 3-4.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2.</w:t>
      </w:r>
      <w:r w:rsidRPr="001601DA">
        <w:rPr>
          <w:rFonts w:ascii="Times New Roman" w:hAnsi="Times New Roman"/>
          <w:sz w:val="24"/>
          <w:szCs w:val="24"/>
        </w:rPr>
        <w:tab/>
        <w:t>Przepisy ust. 1 stosuje się też do pozostałych programów nauczania religii, zgodnych z „Podstawą programową katechezy Kościoła katolickiego w Polsce” z dnia 9 czerwca 2018 roku.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3.</w:t>
      </w:r>
      <w:r w:rsidRPr="001601DA">
        <w:rPr>
          <w:rFonts w:ascii="Times New Roman" w:hAnsi="Times New Roman"/>
          <w:sz w:val="24"/>
          <w:szCs w:val="24"/>
        </w:rPr>
        <w:tab/>
        <w:t>Programy nauczania i podręczniki zgodne z „Podstawą programową katechezy Kościoła katolickiego w Polsce” z dnia 8 marca 2010 roku mogą znajdować się w użytku szkolnym do dnia 31 sierpnia 2024 roku, z zastrzeżeniem  § 3.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4.</w:t>
      </w:r>
      <w:r w:rsidRPr="001601DA">
        <w:rPr>
          <w:rFonts w:ascii="Times New Roman" w:hAnsi="Times New Roman"/>
          <w:sz w:val="24"/>
          <w:szCs w:val="24"/>
        </w:rPr>
        <w:tab/>
        <w:t xml:space="preserve">Podręczniki dopuszczone do użytku ogólnopolskiego są zatwierdzane w trybie opisanym w uchwale Komisji Wychowania Katolickiego Konferencji Episkopatu Polski z dnia 20 września 2001 roku </w:t>
      </w:r>
      <w:r w:rsidRPr="001601DA">
        <w:rPr>
          <w:rFonts w:ascii="Times New Roman" w:hAnsi="Times New Roman"/>
          <w:i/>
          <w:sz w:val="24"/>
          <w:szCs w:val="24"/>
        </w:rPr>
        <w:t>Regulamin zatwierdzania programów nauczania i podręczników w szkolnym nauczaniu religii dzieci i młodzieży</w:t>
      </w:r>
      <w:r w:rsidRPr="001601DA">
        <w:rPr>
          <w:rFonts w:ascii="Times New Roman" w:hAnsi="Times New Roman"/>
          <w:sz w:val="24"/>
          <w:szCs w:val="24"/>
        </w:rPr>
        <w:t>, zgodnie z kwestionariuszem, stanowiącym załącznik nr 1 do niniejszej uchwały.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</w:p>
    <w:p w:rsidR="00001B1E" w:rsidRPr="001601DA" w:rsidRDefault="00001B1E" w:rsidP="00002A26">
      <w:pPr>
        <w:pStyle w:val="Nagwek6"/>
        <w:jc w:val="center"/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lastRenderedPageBreak/>
        <w:t>§ 3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 xml:space="preserve">1. </w:t>
      </w:r>
      <w:r w:rsidRPr="001601DA">
        <w:rPr>
          <w:rFonts w:ascii="Times New Roman" w:hAnsi="Times New Roman"/>
          <w:sz w:val="24"/>
          <w:szCs w:val="24"/>
        </w:rPr>
        <w:tab/>
        <w:t>W szkołach ponadgimnazjalnych, w tym trzyletnich liceach, czteroletnich technikach oraz  szkołach zawodowych, stosuje się „Podstawę programową katechezy Kościoła katolickiego w Polsce” z dnia 8 marca 2010 roku do czasu wygaszenia tych szkół, co oznacza, że obowiązywanie dla tych szkół decyzji o zatwierdzeniu do użytku szkolnego podręczników do klas:</w:t>
      </w:r>
    </w:p>
    <w:p w:rsidR="00001B1E" w:rsidRPr="001601DA" w:rsidRDefault="00001B1E" w:rsidP="00001B1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 szkół ponadgimnazjalnych (liceum, technikum, szkoły zawodowej ) do dnia 31 sierpnia 2020 roku;</w:t>
      </w:r>
    </w:p>
    <w:p w:rsidR="00001B1E" w:rsidRPr="001601DA" w:rsidRDefault="00001B1E" w:rsidP="00001B1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II szkół ponadgimnazjalnych (liceum, technikum, szkoły zawodowej) do dnia 31 sierpnia 2021 roku;</w:t>
      </w:r>
    </w:p>
    <w:p w:rsidR="00001B1E" w:rsidRPr="001601DA" w:rsidRDefault="00001B1E" w:rsidP="00001B1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III szkół ponadgimnazjalnych (liceum, technikum) do dnia 31 sierpnia 2022 roku;</w:t>
      </w:r>
    </w:p>
    <w:p w:rsidR="00001B1E" w:rsidRPr="001601DA" w:rsidRDefault="00001B1E" w:rsidP="00001B1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IV szkół ponadgimnazjalnych (technikum) do dnia 31 sierpnia 2023 roku.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 xml:space="preserve">1a. </w:t>
      </w:r>
      <w:r w:rsidRPr="001601DA">
        <w:rPr>
          <w:rFonts w:ascii="Times New Roman" w:hAnsi="Times New Roman"/>
          <w:sz w:val="24"/>
          <w:szCs w:val="24"/>
        </w:rPr>
        <w:tab/>
        <w:t>W szkołach ponadpodstawowych, w tym czteroletnich liceach, pięcioletnich technikach oraz  szkołach branżowych I stopnia, stosuje się „Podstawę programową katechezy Kościoła katolickiego w Polsce” z dnia 8 marca 2010 roku, jedynie w klasach, które rozpoczynają naukę w tych szkołach w roku szkolnym 2019/20, co oznacza, że:</w:t>
      </w:r>
    </w:p>
    <w:p w:rsidR="00001B1E" w:rsidRPr="001601DA" w:rsidRDefault="00001B1E" w:rsidP="00001B1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w klasach I szkół ponadpodstawowych (liceum, technikum, szkoły branżowej I stopnia) używa się do dnia 31 sierpnia 2020 roku dotychczasowych podręczników do klasy III gimnazjum;</w:t>
      </w:r>
    </w:p>
    <w:p w:rsidR="00001B1E" w:rsidRPr="001601DA" w:rsidRDefault="00001B1E" w:rsidP="00001B1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w klasach II szkół ponadpodstawowych (liceum, technikum, szkoły branżowej I stopnia) używa się do dnia 31 sierpnia 2021 roku podręczników do klas I dotychczasowych szkół ponadgimnazjalnych;</w:t>
      </w:r>
    </w:p>
    <w:p w:rsidR="00001B1E" w:rsidRPr="001601DA" w:rsidRDefault="00001B1E" w:rsidP="00001B1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w klasach III szkół ponadpodstawowych (liceum, technikum, szkoły branżowej I stopnia) używa się do dnia 31 sierpnia 2022 roku podręczników do klas II dotychczasowych szkół ponadgimnazjalnych;</w:t>
      </w:r>
    </w:p>
    <w:p w:rsidR="00001B1E" w:rsidRPr="001601DA" w:rsidRDefault="00001B1E" w:rsidP="00001B1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w klasach IV szkół ponadpodstawowych (liceum, technikum) oraz na II stopniu szkoły branżowej używa się do dnia 31 sierpnia 2023 roku podręczników do klas III dotychczasowych szkół ponadgimnazjalnych;</w:t>
      </w:r>
    </w:p>
    <w:p w:rsidR="00001B1E" w:rsidRPr="001601DA" w:rsidRDefault="00001B1E" w:rsidP="00001B1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w klasie V pięcioletniego technikum używa się do dnia 31 sierpnia 2023 roku podręczników do klasy IV dotychczasowego technikum czteroletniego.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2.</w:t>
      </w:r>
      <w:r w:rsidRPr="001601DA">
        <w:rPr>
          <w:rFonts w:ascii="Times New Roman" w:hAnsi="Times New Roman"/>
          <w:sz w:val="24"/>
          <w:szCs w:val="24"/>
        </w:rPr>
        <w:tab/>
        <w:t>Ponadto tracą moc wszystkie decyzje o zatwierdzeniu do użytku szkolnego podręczników do klas:</w:t>
      </w:r>
    </w:p>
    <w:p w:rsidR="00001B1E" w:rsidRPr="001601DA" w:rsidRDefault="00001B1E" w:rsidP="00001B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1601DA">
        <w:rPr>
          <w:rFonts w:ascii="Times New Roman" w:hAnsi="Times New Roman"/>
          <w:sz w:val="24"/>
          <w:szCs w:val="24"/>
        </w:rPr>
        <w:t>i</w:t>
      </w:r>
      <w:proofErr w:type="spellEnd"/>
      <w:r w:rsidRPr="001601DA">
        <w:rPr>
          <w:rFonts w:ascii="Times New Roman" w:hAnsi="Times New Roman"/>
          <w:sz w:val="24"/>
          <w:szCs w:val="24"/>
        </w:rPr>
        <w:t xml:space="preserve"> V szkoły podstawowej w dniu 1 września 2021 roku; </w:t>
      </w:r>
    </w:p>
    <w:p w:rsidR="00001B1E" w:rsidRPr="001601DA" w:rsidRDefault="00001B1E" w:rsidP="00001B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II i VI szkoły podstawowej w dniu 1 września 2022 roku;</w:t>
      </w:r>
    </w:p>
    <w:p w:rsidR="00001B1E" w:rsidRPr="001601DA" w:rsidRDefault="00001B1E" w:rsidP="00001B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III i VII szkoły podstawowej w dniu 1 września 2023 roku;</w:t>
      </w:r>
    </w:p>
    <w:p w:rsidR="00001B1E" w:rsidRPr="001601DA" w:rsidRDefault="00001B1E" w:rsidP="00001B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IV i VIII szkoły podstawowej w dniu 1 września 2024 roku.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3.</w:t>
      </w:r>
      <w:r w:rsidRPr="001601DA">
        <w:rPr>
          <w:rFonts w:ascii="Times New Roman" w:hAnsi="Times New Roman"/>
          <w:sz w:val="24"/>
          <w:szCs w:val="24"/>
        </w:rPr>
        <w:tab/>
        <w:t>W dniu 1 września 2024 roku tracą moc wszystkie zatwierdzenia programów nauczania i podręczników dla klas nie wymienionych w ust.1-2, zgodnych z „Podstawą programową katechezy Kościoła katolickiego w Polsce” inną niż ta, o której mowa w § 1 ust. 1.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</w:p>
    <w:p w:rsidR="00001B1E" w:rsidRPr="001601DA" w:rsidRDefault="00001B1E" w:rsidP="00001B1E">
      <w:pPr>
        <w:pStyle w:val="Nagwek6"/>
        <w:jc w:val="center"/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§ 4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  <w:r w:rsidRPr="001601DA">
        <w:rPr>
          <w:rFonts w:ascii="Times New Roman" w:hAnsi="Times New Roman"/>
          <w:sz w:val="24"/>
          <w:szCs w:val="24"/>
        </w:rPr>
        <w:t>Uchwała wchodzi w życie z dniem podjęcia.</w:t>
      </w:r>
    </w:p>
    <w:p w:rsidR="00001B1E" w:rsidRPr="001601DA" w:rsidRDefault="00001B1E" w:rsidP="00001B1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3"/>
      </w:tblGrid>
      <w:tr w:rsidR="00001B1E" w:rsidRPr="001601DA" w:rsidTr="007F6C68">
        <w:tc>
          <w:tcPr>
            <w:tcW w:w="4890" w:type="dxa"/>
            <w:shd w:val="clear" w:color="auto" w:fill="auto"/>
          </w:tcPr>
          <w:p w:rsidR="00001B1E" w:rsidRPr="001601DA" w:rsidRDefault="00001B1E" w:rsidP="007F6C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B1E" w:rsidRPr="001601DA" w:rsidRDefault="00001B1E" w:rsidP="007F6C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B1E" w:rsidRDefault="00001B1E" w:rsidP="007F6C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B1E" w:rsidRPr="001601DA" w:rsidRDefault="00001B1E" w:rsidP="007F6C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DA">
              <w:rPr>
                <w:rFonts w:ascii="Times New Roman" w:hAnsi="Times New Roman"/>
                <w:sz w:val="24"/>
                <w:szCs w:val="24"/>
              </w:rPr>
              <w:t xml:space="preserve">Sekretarz </w:t>
            </w: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DA">
              <w:rPr>
                <w:rFonts w:ascii="Times New Roman" w:hAnsi="Times New Roman"/>
                <w:sz w:val="24"/>
                <w:szCs w:val="24"/>
              </w:rPr>
              <w:t>Komisji Wychowania Katolickiego Konferencji Episkopatu Polski</w:t>
            </w: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A26" w:rsidRPr="001601DA" w:rsidRDefault="00A76678" w:rsidP="0000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Marek Korgul</w:t>
            </w:r>
          </w:p>
        </w:tc>
        <w:tc>
          <w:tcPr>
            <w:tcW w:w="4891" w:type="dxa"/>
            <w:shd w:val="clear" w:color="auto" w:fill="auto"/>
          </w:tcPr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DA">
              <w:rPr>
                <w:rFonts w:ascii="Times New Roman" w:hAnsi="Times New Roman"/>
                <w:sz w:val="24"/>
                <w:szCs w:val="24"/>
              </w:rPr>
              <w:t>Przewodniczący</w:t>
            </w: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DA">
              <w:rPr>
                <w:rFonts w:ascii="Times New Roman" w:hAnsi="Times New Roman"/>
                <w:sz w:val="24"/>
                <w:szCs w:val="24"/>
              </w:rPr>
              <w:t>Komisji Wychowania Katolickiego Konferencji Episkopatu Polski</w:t>
            </w: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B1E" w:rsidRPr="001601DA" w:rsidRDefault="00001B1E" w:rsidP="007F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DA">
              <w:rPr>
                <w:rFonts w:ascii="Times New Roman" w:hAnsi="Times New Roman"/>
                <w:sz w:val="24"/>
                <w:szCs w:val="24"/>
              </w:rPr>
              <w:t>bp Marek Mendyk</w:t>
            </w:r>
          </w:p>
        </w:tc>
      </w:tr>
    </w:tbl>
    <w:p w:rsidR="00002A26" w:rsidRPr="00002A26" w:rsidRDefault="00002A26" w:rsidP="00002A26">
      <w:pPr>
        <w:tabs>
          <w:tab w:val="left" w:pos="5805"/>
        </w:tabs>
      </w:pPr>
      <w:bookmarkStart w:id="0" w:name="_GoBack"/>
      <w:bookmarkEnd w:id="0"/>
    </w:p>
    <w:sectPr w:rsidR="00002A26" w:rsidRPr="00002A26" w:rsidSect="00A766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573"/>
    <w:multiLevelType w:val="hybridMultilevel"/>
    <w:tmpl w:val="68EC8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B2A"/>
    <w:multiLevelType w:val="hybridMultilevel"/>
    <w:tmpl w:val="FE70A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1D3B"/>
    <w:multiLevelType w:val="hybridMultilevel"/>
    <w:tmpl w:val="54CEE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608"/>
    <w:multiLevelType w:val="hybridMultilevel"/>
    <w:tmpl w:val="68EC8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4CA4"/>
    <w:multiLevelType w:val="hybridMultilevel"/>
    <w:tmpl w:val="FE70A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E"/>
    <w:rsid w:val="00001B1E"/>
    <w:rsid w:val="00002A26"/>
    <w:rsid w:val="00A724B0"/>
    <w:rsid w:val="00A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8719"/>
  <w15:chartTrackingRefBased/>
  <w15:docId w15:val="{11CA6DE8-EF1C-4C35-A644-E5C2BA9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1E"/>
    <w:pPr>
      <w:spacing w:after="0" w:line="240" w:lineRule="auto"/>
      <w:jc w:val="both"/>
    </w:pPr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01B1E"/>
    <w:pPr>
      <w:keepNext/>
      <w:suppressAutoHyphens/>
      <w:spacing w:before="240" w:after="60"/>
      <w:ind w:left="284" w:hanging="284"/>
      <w:jc w:val="center"/>
      <w:outlineLvl w:val="2"/>
    </w:pPr>
    <w:rPr>
      <w:b/>
      <w:smallCaps/>
      <w:sz w:val="36"/>
    </w:rPr>
  </w:style>
  <w:style w:type="paragraph" w:styleId="Nagwek6">
    <w:name w:val="heading 6"/>
    <w:basedOn w:val="Normalny"/>
    <w:next w:val="Normalny"/>
    <w:link w:val="Nagwek6Znak"/>
    <w:qFormat/>
    <w:rsid w:val="00001B1E"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01B1E"/>
    <w:pPr>
      <w:spacing w:before="240" w:after="60"/>
      <w:jc w:val="center"/>
      <w:outlineLvl w:val="6"/>
    </w:pPr>
    <w:rPr>
      <w:b/>
      <w:spacing w:val="30"/>
      <w:sz w:val="3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01B1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01B1E"/>
    <w:rPr>
      <w:rFonts w:ascii="Bookman Old Style" w:eastAsia="Times New Roman" w:hAnsi="Bookman Old Style" w:cs="Times New Roman"/>
      <w:b/>
      <w:smallCaps/>
      <w:sz w:val="3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01B1E"/>
    <w:rPr>
      <w:rFonts w:ascii="Bookman Old Style" w:eastAsia="Times New Roman" w:hAnsi="Bookman Old Style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01B1E"/>
    <w:rPr>
      <w:rFonts w:ascii="Bookman Old Style" w:eastAsia="Times New Roman" w:hAnsi="Bookman Old Style" w:cs="Times New Roman"/>
      <w:b/>
      <w:spacing w:val="30"/>
      <w:sz w:val="3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01B1E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k&amp;K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2</cp:revision>
  <dcterms:created xsi:type="dcterms:W3CDTF">2019-02-22T13:24:00Z</dcterms:created>
  <dcterms:modified xsi:type="dcterms:W3CDTF">2019-02-22T14:02:00Z</dcterms:modified>
</cp:coreProperties>
</file>